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C705" w14:textId="16425ABD" w:rsidR="0CB3E15A" w:rsidRDefault="0CB3E15A" w:rsidP="47066C9B">
      <w:pPr>
        <w:spacing w:after="200" w:line="247" w:lineRule="auto"/>
        <w:ind w:left="10" w:hanging="10"/>
        <w:jc w:val="center"/>
        <w:rPr>
          <w:rFonts w:ascii="Times New Roman" w:eastAsia="Times New Roman" w:hAnsi="Times New Roman" w:cs="Times New Roman"/>
          <w:color w:val="595859"/>
          <w:sz w:val="28"/>
          <w:szCs w:val="28"/>
        </w:rPr>
      </w:pPr>
      <w:bookmarkStart w:id="0" w:name="_GoBack"/>
      <w:bookmarkEnd w:id="0"/>
      <w:r w:rsidRPr="47066C9B">
        <w:rPr>
          <w:rFonts w:ascii="Times New Roman" w:eastAsia="Times New Roman" w:hAnsi="Times New Roman" w:cs="Times New Roman"/>
          <w:color w:val="595859"/>
          <w:sz w:val="28"/>
          <w:szCs w:val="28"/>
          <w:lang w:val="en-IE"/>
        </w:rPr>
        <w:t>St Joseph’s Adolescent School</w:t>
      </w:r>
      <w:r>
        <w:br/>
      </w:r>
      <w:r w:rsidRPr="47066C9B">
        <w:rPr>
          <w:rFonts w:ascii="Times New Roman" w:eastAsia="Times New Roman" w:hAnsi="Times New Roman" w:cs="Times New Roman"/>
          <w:color w:val="595859"/>
          <w:sz w:val="28"/>
          <w:szCs w:val="28"/>
          <w:lang w:val="en-IE"/>
        </w:rPr>
        <w:t>Roll No. 20153N</w:t>
      </w:r>
    </w:p>
    <w:p w14:paraId="4D1A3E31" w14:textId="3479F6BE" w:rsidR="0CB3E15A" w:rsidRDefault="0CB3E15A" w:rsidP="47066C9B">
      <w:pPr>
        <w:spacing w:after="200" w:line="247" w:lineRule="auto"/>
        <w:ind w:left="10" w:hanging="1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59BAE4E" wp14:editId="65BCD4CE">
            <wp:extent cx="1600200" cy="1247775"/>
            <wp:effectExtent l="0" t="0" r="0" b="0"/>
            <wp:docPr id="1474387799" name="Picture 14743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3464" w14:textId="02107723" w:rsidR="62FB7373" w:rsidRDefault="62FB7373" w:rsidP="47066C9B">
      <w:pPr>
        <w:jc w:val="center"/>
        <w:rPr>
          <w:b/>
          <w:bCs/>
          <w:u w:val="single"/>
        </w:rPr>
      </w:pPr>
      <w:r w:rsidRPr="47066C9B">
        <w:rPr>
          <w:b/>
          <w:bCs/>
          <w:u w:val="single"/>
        </w:rPr>
        <w:t>School admission privacy statement</w:t>
      </w:r>
    </w:p>
    <w:p w14:paraId="2C078E63" w14:textId="304AE94E" w:rsidR="0082670A" w:rsidRDefault="69F73D23">
      <w:r>
        <w:t>While your child attends St. Joseph’s Adolescent and Family Services, they will also attend St. Joseph’s Adolescent School.</w:t>
      </w:r>
      <w:r w:rsidR="61B2C46C">
        <w:t xml:space="preserve">  </w:t>
      </w:r>
      <w:r>
        <w:t>In order to plan appropriate teaching</w:t>
      </w:r>
      <w:r w:rsidR="12A98ABC">
        <w:t>,</w:t>
      </w:r>
      <w:r>
        <w:t xml:space="preserve"> we collect the following information</w:t>
      </w:r>
      <w:r w:rsidR="4EE48B96">
        <w:t xml:space="preserve"> electronically</w:t>
      </w:r>
      <w:r w:rsidR="71EB45BE">
        <w:t>:</w:t>
      </w:r>
    </w:p>
    <w:p w14:paraId="7C44BBDC" w14:textId="2A74109F" w:rsidR="327C3082" w:rsidRDefault="327C3082" w:rsidP="47066C9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3E38304">
        <w:rPr>
          <w:rFonts w:ascii="Calibri" w:eastAsia="Calibri" w:hAnsi="Calibri" w:cs="Calibri"/>
        </w:rPr>
        <w:t>Name, date of birth, PPS number, address, medical condition, subjects</w:t>
      </w:r>
      <w:r w:rsidR="4FC1C5BD" w:rsidRPr="43E38304">
        <w:rPr>
          <w:rFonts w:ascii="Calibri" w:eastAsia="Calibri" w:hAnsi="Calibri" w:cs="Calibri"/>
        </w:rPr>
        <w:t>,</w:t>
      </w:r>
      <w:r w:rsidRPr="43E38304">
        <w:rPr>
          <w:rFonts w:ascii="Calibri" w:eastAsia="Calibri" w:hAnsi="Calibri" w:cs="Calibri"/>
        </w:rPr>
        <w:t xml:space="preserve"> and</w:t>
      </w:r>
      <w:r w:rsidR="48CADBE5" w:rsidRPr="43E38304">
        <w:rPr>
          <w:rFonts w:ascii="Calibri" w:eastAsia="Calibri" w:hAnsi="Calibri" w:cs="Calibri"/>
        </w:rPr>
        <w:t xml:space="preserve"> any</w:t>
      </w:r>
      <w:r w:rsidR="49BD3640" w:rsidRPr="43E38304">
        <w:rPr>
          <w:rFonts w:ascii="Calibri" w:eastAsia="Calibri" w:hAnsi="Calibri" w:cs="Calibri"/>
        </w:rPr>
        <w:t xml:space="preserve"> </w:t>
      </w:r>
      <w:r w:rsidRPr="43E38304">
        <w:rPr>
          <w:rFonts w:ascii="Calibri" w:eastAsia="Calibri" w:hAnsi="Calibri" w:cs="Calibri"/>
        </w:rPr>
        <w:t xml:space="preserve">exemptions, </w:t>
      </w:r>
    </w:p>
    <w:p w14:paraId="3066D62C" w14:textId="7E0D38E1" w:rsidR="327C3082" w:rsidRDefault="327C3082" w:rsidP="47066C9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7066C9B">
        <w:rPr>
          <w:rFonts w:ascii="Calibri" w:eastAsia="Calibri" w:hAnsi="Calibri" w:cs="Calibri"/>
        </w:rPr>
        <w:t xml:space="preserve">Parent/guardian name, </w:t>
      </w:r>
      <w:r w:rsidR="1F0EBB97" w:rsidRPr="47066C9B">
        <w:rPr>
          <w:rFonts w:ascii="Calibri" w:eastAsia="Calibri" w:hAnsi="Calibri" w:cs="Calibri"/>
        </w:rPr>
        <w:t>and contact details</w:t>
      </w:r>
    </w:p>
    <w:p w14:paraId="72C50C41" w14:textId="148AD633" w:rsidR="1F0EBB97" w:rsidRDefault="1F0EBB97" w:rsidP="47066C9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7066C9B">
        <w:rPr>
          <w:rFonts w:ascii="Calibri" w:eastAsia="Calibri" w:hAnsi="Calibri" w:cs="Calibri"/>
        </w:rPr>
        <w:t>E</w:t>
      </w:r>
      <w:r w:rsidR="327C3082" w:rsidRPr="47066C9B">
        <w:rPr>
          <w:rFonts w:ascii="Calibri" w:eastAsia="Calibri" w:hAnsi="Calibri" w:cs="Calibri"/>
        </w:rPr>
        <w:t xml:space="preserve">ducational history </w:t>
      </w:r>
    </w:p>
    <w:p w14:paraId="45AA17AC" w14:textId="09BED7CF" w:rsidR="327C3082" w:rsidRDefault="327C3082" w:rsidP="47066C9B">
      <w:pPr>
        <w:rPr>
          <w:rFonts w:ascii="Calibri" w:eastAsia="Calibri" w:hAnsi="Calibri" w:cs="Calibri"/>
        </w:rPr>
      </w:pPr>
      <w:r w:rsidRPr="43E38304">
        <w:rPr>
          <w:rFonts w:ascii="Calibri" w:eastAsia="Calibri" w:hAnsi="Calibri" w:cs="Calibri"/>
        </w:rPr>
        <w:t xml:space="preserve">We will contact </w:t>
      </w:r>
      <w:r w:rsidR="430DA088" w:rsidRPr="43E38304">
        <w:rPr>
          <w:rFonts w:ascii="Calibri" w:eastAsia="Calibri" w:hAnsi="Calibri" w:cs="Calibri"/>
        </w:rPr>
        <w:t>your child</w:t>
      </w:r>
      <w:r w:rsidRPr="43E38304">
        <w:rPr>
          <w:rFonts w:ascii="Calibri" w:eastAsia="Calibri" w:hAnsi="Calibri" w:cs="Calibri"/>
        </w:rPr>
        <w:t>’s own school and, if required, their previous school</w:t>
      </w:r>
      <w:r w:rsidR="6869384B" w:rsidRPr="43E38304">
        <w:rPr>
          <w:rFonts w:ascii="Calibri" w:eastAsia="Calibri" w:hAnsi="Calibri" w:cs="Calibri"/>
        </w:rPr>
        <w:t>(</w:t>
      </w:r>
      <w:r w:rsidR="6ED71450" w:rsidRPr="43E38304">
        <w:rPr>
          <w:rFonts w:ascii="Calibri" w:eastAsia="Calibri" w:hAnsi="Calibri" w:cs="Calibri"/>
        </w:rPr>
        <w:t>s</w:t>
      </w:r>
      <w:r w:rsidR="014CC9E8" w:rsidRPr="43E38304">
        <w:rPr>
          <w:rFonts w:ascii="Calibri" w:eastAsia="Calibri" w:hAnsi="Calibri" w:cs="Calibri"/>
        </w:rPr>
        <w:t>)</w:t>
      </w:r>
      <w:r w:rsidR="2D011DEB" w:rsidRPr="43E38304">
        <w:rPr>
          <w:rFonts w:ascii="Calibri" w:eastAsia="Calibri" w:hAnsi="Calibri" w:cs="Calibri"/>
        </w:rPr>
        <w:t xml:space="preserve"> to collect information about their educational history.  </w:t>
      </w:r>
    </w:p>
    <w:p w14:paraId="1918D3C1" w14:textId="6FA393F7" w:rsidR="3D061361" w:rsidRDefault="3D061361" w:rsidP="47066C9B">
      <w:pPr>
        <w:rPr>
          <w:rFonts w:ascii="Calibri" w:eastAsia="Calibri" w:hAnsi="Calibri" w:cs="Calibri"/>
        </w:rPr>
      </w:pPr>
      <w:r w:rsidRPr="0D948593">
        <w:rPr>
          <w:rFonts w:ascii="Calibri" w:eastAsia="Calibri" w:hAnsi="Calibri" w:cs="Calibri"/>
        </w:rPr>
        <w:t>We store all personal and sensitive information safely and securely both electronically and in hard cop</w:t>
      </w:r>
      <w:r w:rsidR="0DD6577B" w:rsidRPr="0D948593">
        <w:rPr>
          <w:rFonts w:ascii="Calibri" w:eastAsia="Calibri" w:hAnsi="Calibri" w:cs="Calibri"/>
        </w:rPr>
        <w:t>y.</w:t>
      </w:r>
      <w:r w:rsidR="52DACA54" w:rsidRPr="0D948593">
        <w:rPr>
          <w:rFonts w:ascii="Calibri" w:eastAsia="Calibri" w:hAnsi="Calibri" w:cs="Calibri"/>
        </w:rPr>
        <w:t xml:space="preserve"> Information is destroyed within the timeframes set out in our Data Protection Policy</w:t>
      </w:r>
      <w:r w:rsidR="5F4BE072" w:rsidRPr="0D948593">
        <w:rPr>
          <w:rFonts w:ascii="Calibri" w:eastAsia="Calibri" w:hAnsi="Calibri" w:cs="Calibri"/>
        </w:rPr>
        <w:t>.</w:t>
      </w:r>
      <w:r w:rsidR="70D92ADA" w:rsidRPr="0D948593">
        <w:rPr>
          <w:rFonts w:ascii="Calibri" w:eastAsia="Calibri" w:hAnsi="Calibri" w:cs="Calibri"/>
        </w:rPr>
        <w:t xml:space="preserve"> </w:t>
      </w:r>
    </w:p>
    <w:p w14:paraId="1BEA7A91" w14:textId="0A2EBFC2" w:rsidR="322D3CED" w:rsidRDefault="322D3CED" w:rsidP="47066C9B">
      <w:pPr>
        <w:rPr>
          <w:rFonts w:ascii="Calibri" w:eastAsia="Calibri" w:hAnsi="Calibri" w:cs="Calibri"/>
        </w:rPr>
      </w:pPr>
      <w:r w:rsidRPr="47066C9B">
        <w:rPr>
          <w:rFonts w:ascii="Calibri" w:eastAsia="Calibri" w:hAnsi="Calibri" w:cs="Calibri"/>
        </w:rPr>
        <w:t xml:space="preserve">For legal compliance and </w:t>
      </w:r>
      <w:r w:rsidR="170201F1" w:rsidRPr="47066C9B">
        <w:rPr>
          <w:rFonts w:ascii="Calibri" w:eastAsia="Calibri" w:hAnsi="Calibri" w:cs="Calibri"/>
        </w:rPr>
        <w:t>to protect the</w:t>
      </w:r>
      <w:r w:rsidRPr="47066C9B">
        <w:rPr>
          <w:rFonts w:ascii="Calibri" w:eastAsia="Calibri" w:hAnsi="Calibri" w:cs="Calibri"/>
        </w:rPr>
        <w:t xml:space="preserve"> vital interest of the student w</w:t>
      </w:r>
      <w:r w:rsidR="291779A8" w:rsidRPr="47066C9B">
        <w:rPr>
          <w:rFonts w:ascii="Calibri" w:eastAsia="Calibri" w:hAnsi="Calibri" w:cs="Calibri"/>
        </w:rPr>
        <w:t>e may share information with the State Examinations Commission, the Department of Education and Skills, the National Council for Special Education (NSCE),</w:t>
      </w:r>
      <w:r w:rsidR="23CB688A" w:rsidRPr="47066C9B">
        <w:rPr>
          <w:rFonts w:ascii="Calibri" w:eastAsia="Calibri" w:hAnsi="Calibri" w:cs="Calibri"/>
        </w:rPr>
        <w:t xml:space="preserve"> your child’s own school,</w:t>
      </w:r>
      <w:r w:rsidR="291779A8" w:rsidRPr="47066C9B">
        <w:rPr>
          <w:rFonts w:ascii="Calibri" w:eastAsia="Calibri" w:hAnsi="Calibri" w:cs="Calibri"/>
        </w:rPr>
        <w:t xml:space="preserve"> TUSLA and the Education Welfare Officer, the Health Service Execut</w:t>
      </w:r>
      <w:r w:rsidR="76AD5602" w:rsidRPr="47066C9B">
        <w:rPr>
          <w:rFonts w:ascii="Calibri" w:eastAsia="Calibri" w:hAnsi="Calibri" w:cs="Calibri"/>
        </w:rPr>
        <w:t>ive (HSE), the Department of Social Protection.</w:t>
      </w:r>
    </w:p>
    <w:p w14:paraId="78CA3438" w14:textId="7B2F40D1" w:rsidR="76AD5602" w:rsidRDefault="76AD5602" w:rsidP="47066C9B">
      <w:pPr>
        <w:rPr>
          <w:rFonts w:ascii="Calibri" w:eastAsia="Calibri" w:hAnsi="Calibri" w:cs="Calibri"/>
        </w:rPr>
      </w:pPr>
      <w:r w:rsidRPr="43E38304">
        <w:rPr>
          <w:rFonts w:ascii="Calibri" w:eastAsia="Calibri" w:hAnsi="Calibri" w:cs="Calibri"/>
        </w:rPr>
        <w:t>As part of the multi-disciplinary team</w:t>
      </w:r>
      <w:r w:rsidR="7FF9F9B1" w:rsidRPr="43E38304">
        <w:rPr>
          <w:rFonts w:ascii="Calibri" w:eastAsia="Calibri" w:hAnsi="Calibri" w:cs="Calibri"/>
        </w:rPr>
        <w:t>,</w:t>
      </w:r>
      <w:r w:rsidRPr="43E38304">
        <w:rPr>
          <w:rFonts w:ascii="Calibri" w:eastAsia="Calibri" w:hAnsi="Calibri" w:cs="Calibri"/>
        </w:rPr>
        <w:t xml:space="preserve"> we will share information with St. </w:t>
      </w:r>
      <w:proofErr w:type="spellStart"/>
      <w:r w:rsidRPr="43E38304">
        <w:rPr>
          <w:rFonts w:ascii="Calibri" w:eastAsia="Calibri" w:hAnsi="Calibri" w:cs="Calibri"/>
        </w:rPr>
        <w:t>Vincents</w:t>
      </w:r>
      <w:proofErr w:type="spellEnd"/>
      <w:r w:rsidRPr="43E38304">
        <w:rPr>
          <w:rFonts w:ascii="Calibri" w:eastAsia="Calibri" w:hAnsi="Calibri" w:cs="Calibri"/>
        </w:rPr>
        <w:t xml:space="preserve"> Hospital, Fairview.</w:t>
      </w:r>
      <w:r w:rsidR="240DD1DD" w:rsidRPr="43E38304">
        <w:rPr>
          <w:rFonts w:ascii="Calibri" w:eastAsia="Calibri" w:hAnsi="Calibri" w:cs="Calibri"/>
        </w:rPr>
        <w:t xml:space="preserve">  We will also</w:t>
      </w:r>
      <w:r w:rsidR="1DD98FD8" w:rsidRPr="43E38304">
        <w:rPr>
          <w:rFonts w:ascii="Calibri" w:eastAsia="Calibri" w:hAnsi="Calibri" w:cs="Calibri"/>
        </w:rPr>
        <w:t xml:space="preserve"> provide feedback to you regarding your child’s education.  </w:t>
      </w:r>
      <w:r w:rsidR="240DD1DD" w:rsidRPr="43E38304">
        <w:rPr>
          <w:rFonts w:ascii="Calibri" w:eastAsia="Calibri" w:hAnsi="Calibri" w:cs="Calibri"/>
        </w:rPr>
        <w:t xml:space="preserve"> </w:t>
      </w:r>
      <w:r w:rsidRPr="43E38304">
        <w:rPr>
          <w:rFonts w:ascii="Calibri" w:eastAsia="Calibri" w:hAnsi="Calibri" w:cs="Calibri"/>
        </w:rPr>
        <w:t xml:space="preserve"> </w:t>
      </w:r>
    </w:p>
    <w:p w14:paraId="74563D3B" w14:textId="3EE8E408" w:rsidR="5B894B64" w:rsidRDefault="5B894B64" w:rsidP="47066C9B">
      <w:pPr>
        <w:rPr>
          <w:rFonts w:ascii="Calibri" w:eastAsia="Calibri" w:hAnsi="Calibri" w:cs="Calibri"/>
          <w:b/>
          <w:bCs/>
        </w:rPr>
      </w:pPr>
      <w:r w:rsidRPr="47066C9B">
        <w:rPr>
          <w:rFonts w:ascii="Calibri" w:eastAsia="Calibri" w:hAnsi="Calibri" w:cs="Calibri"/>
          <w:b/>
          <w:bCs/>
        </w:rPr>
        <w:t xml:space="preserve">I consent to my child attending St. Joseph’s Adolescent school </w:t>
      </w:r>
      <w:r w:rsidR="6856782C" w:rsidRPr="47066C9B">
        <w:rPr>
          <w:rFonts w:ascii="Calibri" w:eastAsia="Calibri" w:hAnsi="Calibri" w:cs="Calibri"/>
          <w:b/>
          <w:bCs/>
        </w:rPr>
        <w:t>and for the information above to be accessed and processed.</w:t>
      </w:r>
    </w:p>
    <w:p w14:paraId="5811E156" w14:textId="7A9707BA" w:rsidR="6856782C" w:rsidRDefault="6856782C" w:rsidP="47066C9B">
      <w:pPr>
        <w:rPr>
          <w:rFonts w:ascii="Calibri" w:eastAsia="Calibri" w:hAnsi="Calibri" w:cs="Calibri"/>
          <w:b/>
          <w:bCs/>
        </w:rPr>
      </w:pPr>
      <w:r w:rsidRPr="47066C9B">
        <w:rPr>
          <w:rFonts w:ascii="Calibri" w:eastAsia="Calibri" w:hAnsi="Calibri" w:cs="Calibri"/>
          <w:b/>
          <w:bCs/>
        </w:rPr>
        <w:t>Signature of Parent/Legal Guardian/Person acting in Loco Parentis:</w:t>
      </w:r>
    </w:p>
    <w:p w14:paraId="453F7BEF" w14:textId="38B0456D" w:rsidR="6856782C" w:rsidRDefault="6856782C" w:rsidP="47066C9B">
      <w:pPr>
        <w:pStyle w:val="NoSpacing"/>
      </w:pPr>
      <w:r w:rsidRPr="47066C9B">
        <w:t>________________________</w:t>
      </w:r>
      <w:r>
        <w:tab/>
      </w:r>
      <w:r>
        <w:tab/>
      </w:r>
      <w:r w:rsidRPr="47066C9B">
        <w:t xml:space="preserve">________________________________ </w:t>
      </w:r>
      <w:r>
        <w:tab/>
      </w:r>
      <w:r>
        <w:tab/>
      </w:r>
      <w:r w:rsidRPr="47066C9B">
        <w:t>____________</w:t>
      </w:r>
    </w:p>
    <w:p w14:paraId="2E425DD6" w14:textId="77C8C2F3" w:rsidR="6856782C" w:rsidRDefault="6856782C" w:rsidP="47066C9B">
      <w:pPr>
        <w:pStyle w:val="NoSpacing"/>
      </w:pPr>
      <w:r w:rsidRPr="47066C9B">
        <w:t>Signature</w:t>
      </w:r>
      <w:r>
        <w:tab/>
      </w:r>
      <w:r>
        <w:tab/>
      </w:r>
      <w:r>
        <w:tab/>
      </w:r>
      <w:r>
        <w:tab/>
      </w:r>
      <w:r w:rsidRPr="47066C9B">
        <w:t>Print Name</w:t>
      </w:r>
      <w:r>
        <w:tab/>
      </w:r>
      <w:r>
        <w:tab/>
      </w:r>
      <w:r>
        <w:tab/>
      </w:r>
      <w:r>
        <w:tab/>
      </w:r>
      <w:r>
        <w:tab/>
      </w:r>
      <w:r w:rsidRPr="47066C9B">
        <w:t>Date</w:t>
      </w:r>
    </w:p>
    <w:p w14:paraId="5A9AD382" w14:textId="46212065" w:rsidR="47066C9B" w:rsidRDefault="47066C9B" w:rsidP="47066C9B">
      <w:pPr>
        <w:rPr>
          <w:rFonts w:ascii="Calibri" w:eastAsia="Calibri" w:hAnsi="Calibri" w:cs="Calibri"/>
          <w:b/>
          <w:bCs/>
        </w:rPr>
      </w:pPr>
    </w:p>
    <w:p w14:paraId="5C2AB098" w14:textId="2EFA31B5" w:rsidR="6856782C" w:rsidRDefault="6856782C" w:rsidP="47066C9B">
      <w:pPr>
        <w:rPr>
          <w:rFonts w:ascii="Calibri" w:eastAsia="Calibri" w:hAnsi="Calibri" w:cs="Calibri"/>
          <w:b/>
          <w:bCs/>
        </w:rPr>
      </w:pPr>
      <w:r w:rsidRPr="47066C9B">
        <w:rPr>
          <w:rFonts w:ascii="Calibri" w:eastAsia="Calibri" w:hAnsi="Calibri" w:cs="Calibri"/>
          <w:b/>
          <w:bCs/>
        </w:rPr>
        <w:t>I have been informed of the above:</w:t>
      </w:r>
    </w:p>
    <w:p w14:paraId="6FAB1674" w14:textId="38B0456D" w:rsidR="6856782C" w:rsidRDefault="6856782C" w:rsidP="47066C9B">
      <w:pPr>
        <w:pStyle w:val="NoSpacing"/>
        <w:rPr>
          <w:rFonts w:ascii="Calibri" w:eastAsia="Calibri" w:hAnsi="Calibri" w:cs="Calibri"/>
        </w:rPr>
      </w:pPr>
      <w:r w:rsidRPr="47066C9B">
        <w:t>________________________</w:t>
      </w:r>
      <w:r>
        <w:tab/>
      </w:r>
      <w:r>
        <w:tab/>
      </w:r>
      <w:r w:rsidRPr="47066C9B">
        <w:t xml:space="preserve">________________________________ </w:t>
      </w:r>
      <w:r>
        <w:tab/>
      </w:r>
      <w:r>
        <w:tab/>
      </w:r>
      <w:r w:rsidRPr="47066C9B">
        <w:t>____________</w:t>
      </w:r>
    </w:p>
    <w:p w14:paraId="47A03CBA" w14:textId="79C116A4" w:rsidR="6856782C" w:rsidRDefault="6856782C" w:rsidP="47066C9B">
      <w:pPr>
        <w:pStyle w:val="NoSpacing"/>
        <w:rPr>
          <w:rFonts w:ascii="Calibri" w:eastAsia="Calibri" w:hAnsi="Calibri" w:cs="Calibri"/>
        </w:rPr>
      </w:pPr>
      <w:r w:rsidRPr="47066C9B">
        <w:t>Signature of adolescent</w:t>
      </w:r>
      <w:r>
        <w:tab/>
      </w:r>
      <w:r>
        <w:tab/>
      </w:r>
      <w:r>
        <w:tab/>
      </w:r>
      <w:r w:rsidRPr="47066C9B">
        <w:t>Print Name</w:t>
      </w:r>
      <w:r>
        <w:tab/>
      </w:r>
      <w:r>
        <w:tab/>
      </w:r>
      <w:r>
        <w:tab/>
      </w:r>
      <w:r>
        <w:tab/>
      </w:r>
      <w:r>
        <w:tab/>
      </w:r>
      <w:r w:rsidRPr="47066C9B">
        <w:t>Date</w:t>
      </w:r>
    </w:p>
    <w:p w14:paraId="7E615309" w14:textId="16737161" w:rsidR="47066C9B" w:rsidRDefault="47066C9B" w:rsidP="47066C9B">
      <w:pPr>
        <w:rPr>
          <w:rFonts w:ascii="Calibri" w:eastAsia="Calibri" w:hAnsi="Calibri" w:cs="Calibri"/>
        </w:rPr>
      </w:pPr>
    </w:p>
    <w:p w14:paraId="2013EC24" w14:textId="005588D5" w:rsidR="0979FE9C" w:rsidRDefault="0979FE9C" w:rsidP="47066C9B">
      <w:pPr>
        <w:rPr>
          <w:rFonts w:ascii="Calibri" w:eastAsia="Calibri" w:hAnsi="Calibri" w:cs="Calibri"/>
          <w:b/>
          <w:bCs/>
        </w:rPr>
      </w:pPr>
      <w:r w:rsidRPr="47066C9B">
        <w:rPr>
          <w:rFonts w:ascii="Calibri" w:eastAsia="Calibri" w:hAnsi="Calibri" w:cs="Calibri"/>
          <w:b/>
          <w:bCs/>
        </w:rPr>
        <w:t>Witnessed by:</w:t>
      </w:r>
    </w:p>
    <w:p w14:paraId="724BF6A6" w14:textId="38B0456D" w:rsidR="0979FE9C" w:rsidRDefault="0979FE9C" w:rsidP="47066C9B">
      <w:pPr>
        <w:pStyle w:val="NoSpacing"/>
        <w:rPr>
          <w:rFonts w:ascii="Calibri" w:eastAsia="Calibri" w:hAnsi="Calibri" w:cs="Calibri"/>
        </w:rPr>
      </w:pPr>
      <w:r w:rsidRPr="47066C9B">
        <w:t>________________________</w:t>
      </w:r>
      <w:r>
        <w:tab/>
      </w:r>
      <w:r>
        <w:tab/>
      </w:r>
      <w:r w:rsidRPr="47066C9B">
        <w:t xml:space="preserve">________________________________ </w:t>
      </w:r>
      <w:r>
        <w:tab/>
      </w:r>
      <w:r>
        <w:tab/>
      </w:r>
      <w:r w:rsidRPr="47066C9B">
        <w:t>____________</w:t>
      </w:r>
    </w:p>
    <w:p w14:paraId="30117A9E" w14:textId="16488F41" w:rsidR="0979FE9C" w:rsidRDefault="0979FE9C" w:rsidP="47066C9B">
      <w:pPr>
        <w:pStyle w:val="NoSpacing"/>
        <w:rPr>
          <w:rFonts w:ascii="Calibri" w:eastAsia="Calibri" w:hAnsi="Calibri" w:cs="Calibri"/>
        </w:rPr>
      </w:pPr>
      <w:r w:rsidRPr="47066C9B">
        <w:t>Staff signature</w:t>
      </w:r>
      <w:r>
        <w:tab/>
      </w:r>
      <w:r>
        <w:tab/>
      </w:r>
      <w:r>
        <w:tab/>
      </w:r>
      <w:r>
        <w:tab/>
      </w:r>
      <w:r w:rsidRPr="47066C9B">
        <w:t>Print Name</w:t>
      </w:r>
      <w:r>
        <w:tab/>
      </w:r>
      <w:r>
        <w:tab/>
      </w:r>
      <w:r>
        <w:tab/>
      </w:r>
      <w:r>
        <w:tab/>
      </w:r>
      <w:r>
        <w:tab/>
      </w:r>
      <w:r w:rsidRPr="47066C9B">
        <w:t>Date</w:t>
      </w:r>
    </w:p>
    <w:p w14:paraId="39E84445" w14:textId="16737161" w:rsidR="47066C9B" w:rsidRDefault="47066C9B" w:rsidP="47066C9B">
      <w:pPr>
        <w:rPr>
          <w:rFonts w:ascii="Calibri" w:eastAsia="Calibri" w:hAnsi="Calibri" w:cs="Calibri"/>
        </w:rPr>
      </w:pPr>
    </w:p>
    <w:p w14:paraId="1A7D84BC" w14:textId="3ECB6F39" w:rsidR="47066C9B" w:rsidRDefault="47066C9B" w:rsidP="47066C9B">
      <w:pPr>
        <w:rPr>
          <w:rFonts w:ascii="Calibri" w:eastAsia="Calibri" w:hAnsi="Calibri" w:cs="Calibri"/>
        </w:rPr>
      </w:pPr>
    </w:p>
    <w:sectPr w:rsidR="47066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oHRJMxsS3O6q/" int2:id="5n6ENN8Q">
      <int2:state int2:type="AugLoop_Text_Critique" int2:value="Rejected"/>
    </int2:textHash>
    <int2:textHash int2:hashCode="3KKjJeR/dxf+gy" int2:id="T4e1DDO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848"/>
    <w:multiLevelType w:val="hybridMultilevel"/>
    <w:tmpl w:val="53BE3A4E"/>
    <w:lvl w:ilvl="0" w:tplc="4594C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E67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45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6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A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C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6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BCF54"/>
    <w:rsid w:val="00647192"/>
    <w:rsid w:val="0082670A"/>
    <w:rsid w:val="014CC9E8"/>
    <w:rsid w:val="04F61891"/>
    <w:rsid w:val="065DC833"/>
    <w:rsid w:val="0979FE9C"/>
    <w:rsid w:val="0CB3E15A"/>
    <w:rsid w:val="0D49EAA3"/>
    <w:rsid w:val="0D948593"/>
    <w:rsid w:val="0DD6577B"/>
    <w:rsid w:val="0E68DA18"/>
    <w:rsid w:val="12A98ABC"/>
    <w:rsid w:val="170201F1"/>
    <w:rsid w:val="1DD98FD8"/>
    <w:rsid w:val="1E6B048B"/>
    <w:rsid w:val="1F0EBB97"/>
    <w:rsid w:val="20248BCE"/>
    <w:rsid w:val="23CB688A"/>
    <w:rsid w:val="240DD1DD"/>
    <w:rsid w:val="24F7FCF1"/>
    <w:rsid w:val="291779A8"/>
    <w:rsid w:val="2B673E75"/>
    <w:rsid w:val="2BCDAF45"/>
    <w:rsid w:val="2CFF108E"/>
    <w:rsid w:val="2D011DEB"/>
    <w:rsid w:val="2DBAC384"/>
    <w:rsid w:val="31BD579C"/>
    <w:rsid w:val="31D67FF9"/>
    <w:rsid w:val="322D3CED"/>
    <w:rsid w:val="327C3082"/>
    <w:rsid w:val="36DD47A1"/>
    <w:rsid w:val="384C4C73"/>
    <w:rsid w:val="39D05707"/>
    <w:rsid w:val="3D061361"/>
    <w:rsid w:val="3DD8D4D4"/>
    <w:rsid w:val="3DF20571"/>
    <w:rsid w:val="3EA3C82A"/>
    <w:rsid w:val="41107596"/>
    <w:rsid w:val="41DB68EC"/>
    <w:rsid w:val="430DA088"/>
    <w:rsid w:val="4377394D"/>
    <w:rsid w:val="43E38304"/>
    <w:rsid w:val="45CBCF54"/>
    <w:rsid w:val="47066C9B"/>
    <w:rsid w:val="48CADBE5"/>
    <w:rsid w:val="491B877B"/>
    <w:rsid w:val="493E6D63"/>
    <w:rsid w:val="49BD3640"/>
    <w:rsid w:val="4C6E209F"/>
    <w:rsid w:val="4CFF6ECE"/>
    <w:rsid w:val="4EE48B96"/>
    <w:rsid w:val="4FC1C5BD"/>
    <w:rsid w:val="52DACA54"/>
    <w:rsid w:val="55A6E722"/>
    <w:rsid w:val="56C4FDD9"/>
    <w:rsid w:val="5860CE3A"/>
    <w:rsid w:val="58CD65D6"/>
    <w:rsid w:val="5B894B64"/>
    <w:rsid w:val="5C8C31EF"/>
    <w:rsid w:val="5E7B23AA"/>
    <w:rsid w:val="5F4BE072"/>
    <w:rsid w:val="60625F02"/>
    <w:rsid w:val="61B2C46C"/>
    <w:rsid w:val="62FB7373"/>
    <w:rsid w:val="6619EBD8"/>
    <w:rsid w:val="67C36795"/>
    <w:rsid w:val="67CEE496"/>
    <w:rsid w:val="6856782C"/>
    <w:rsid w:val="6869384B"/>
    <w:rsid w:val="6877C71A"/>
    <w:rsid w:val="69F73D23"/>
    <w:rsid w:val="6ED71450"/>
    <w:rsid w:val="70D92ADA"/>
    <w:rsid w:val="71EB45BE"/>
    <w:rsid w:val="7508767E"/>
    <w:rsid w:val="76AD5602"/>
    <w:rsid w:val="7BDE1B5B"/>
    <w:rsid w:val="7C9CF441"/>
    <w:rsid w:val="7CAEF866"/>
    <w:rsid w:val="7E4AC8C7"/>
    <w:rsid w:val="7E8E90C6"/>
    <w:rsid w:val="7F71408A"/>
    <w:rsid w:val="7FF9F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CF54"/>
  <w15:chartTrackingRefBased/>
  <w15:docId w15:val="{9A88AE79-DF9F-473F-BD37-A40AA46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bbecc53c6f54106" Type="http://schemas.microsoft.com/office/2020/10/relationships/intelligence" Target="intelligence2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Loughman</dc:creator>
  <cp:keywords/>
  <dc:description/>
  <cp:lastModifiedBy>Michael O'Brien</cp:lastModifiedBy>
  <cp:revision>2</cp:revision>
  <dcterms:created xsi:type="dcterms:W3CDTF">2022-01-20T08:17:00Z</dcterms:created>
  <dcterms:modified xsi:type="dcterms:W3CDTF">2022-01-20T08:17:00Z</dcterms:modified>
</cp:coreProperties>
</file>